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F6" w:rsidRPr="006F178B" w:rsidRDefault="00087CF6" w:rsidP="006F178B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6F178B">
        <w:rPr>
          <w:rFonts w:ascii="Times New Roman" w:hAnsi="Times New Roman" w:cs="Times New Roman"/>
          <w:b/>
          <w:bCs/>
          <w:caps/>
          <w:sz w:val="28"/>
          <w:szCs w:val="28"/>
        </w:rPr>
        <w:t>Перечень вопросов, включаемых в тесты</w:t>
      </w:r>
    </w:p>
    <w:p w:rsidR="00087CF6" w:rsidRPr="006F178B" w:rsidRDefault="00087CF6" w:rsidP="006F178B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78B">
        <w:rPr>
          <w:rFonts w:ascii="Times New Roman" w:hAnsi="Times New Roman" w:cs="Times New Roman"/>
          <w:bCs/>
          <w:sz w:val="28"/>
          <w:szCs w:val="28"/>
        </w:rPr>
        <w:t>для проведения экзамена у лиц, желающих пройти стажировку</w:t>
      </w:r>
    </w:p>
    <w:p w:rsidR="00087CF6" w:rsidRPr="006F178B" w:rsidRDefault="00087CF6" w:rsidP="006F178B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78B">
        <w:rPr>
          <w:rFonts w:ascii="Times New Roman" w:hAnsi="Times New Roman" w:cs="Times New Roman"/>
          <w:bCs/>
          <w:sz w:val="28"/>
          <w:szCs w:val="28"/>
        </w:rPr>
        <w:t xml:space="preserve">у нотариуса в период с </w:t>
      </w:r>
      <w:r w:rsidR="006F178B" w:rsidRPr="006F178B">
        <w:rPr>
          <w:rFonts w:ascii="Times New Roman" w:hAnsi="Times New Roman" w:cs="Times New Roman"/>
          <w:bCs/>
          <w:sz w:val="28"/>
          <w:szCs w:val="28"/>
        </w:rPr>
        <w:t>2022</w:t>
      </w:r>
      <w:r w:rsidRPr="006F178B">
        <w:rPr>
          <w:rFonts w:ascii="Times New Roman" w:hAnsi="Times New Roman" w:cs="Times New Roman"/>
          <w:bCs/>
          <w:sz w:val="28"/>
          <w:szCs w:val="28"/>
        </w:rPr>
        <w:t>-</w:t>
      </w:r>
      <w:r w:rsidR="006F178B" w:rsidRPr="006F178B">
        <w:rPr>
          <w:rFonts w:ascii="Times New Roman" w:hAnsi="Times New Roman" w:cs="Times New Roman"/>
          <w:bCs/>
          <w:sz w:val="28"/>
          <w:szCs w:val="28"/>
        </w:rPr>
        <w:t>2023</w:t>
      </w:r>
      <w:r w:rsidRPr="006F178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087CF6" w:rsidRPr="006F178B" w:rsidRDefault="00087CF6" w:rsidP="006F178B">
      <w:pPr>
        <w:pStyle w:val="1"/>
        <w:spacing w:before="120" w:after="120" w:line="276" w:lineRule="auto"/>
        <w:ind w:right="20"/>
        <w:jc w:val="both"/>
        <w:rPr>
          <w:b w:val="0"/>
          <w:caps/>
          <w:sz w:val="28"/>
          <w:szCs w:val="28"/>
        </w:rPr>
      </w:pPr>
      <w:r w:rsidRPr="006F178B">
        <w:rPr>
          <w:b w:val="0"/>
          <w:caps/>
          <w:sz w:val="28"/>
          <w:szCs w:val="28"/>
        </w:rPr>
        <w:t>гражданское право</w:t>
      </w:r>
    </w:p>
    <w:p w:rsidR="00087CF6" w:rsidRPr="006F178B" w:rsidRDefault="00EE5FE3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Основ</w:t>
      </w:r>
      <w:r w:rsidR="0001149A" w:rsidRPr="006F178B">
        <w:rPr>
          <w:b w:val="0"/>
          <w:sz w:val="28"/>
          <w:szCs w:val="28"/>
        </w:rPr>
        <w:t>ные</w:t>
      </w:r>
      <w:r w:rsidRPr="006F178B">
        <w:rPr>
          <w:b w:val="0"/>
          <w:sz w:val="28"/>
          <w:szCs w:val="28"/>
        </w:rPr>
        <w:t xml:space="preserve"> начала гражданского законодательства</w:t>
      </w:r>
      <w:r w:rsidR="00087CF6" w:rsidRPr="006F178B">
        <w:rPr>
          <w:b w:val="0"/>
          <w:sz w:val="28"/>
          <w:szCs w:val="28"/>
        </w:rPr>
        <w:t>.</w:t>
      </w:r>
    </w:p>
    <w:p w:rsidR="00FC620F" w:rsidRPr="006F178B" w:rsidRDefault="00FC620F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Возникновение гражданских прав и обязанностей, осуществление и защита гражданских прав.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left="782" w:right="20" w:hanging="357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Правоспособность и дееспособность гражданина. </w:t>
      </w:r>
    </w:p>
    <w:p w:rsidR="00087CF6" w:rsidRPr="006F178B" w:rsidRDefault="00EE5FE3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left="782" w:right="20" w:hanging="357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Дееспособность </w:t>
      </w:r>
      <w:proofErr w:type="gramStart"/>
      <w:r w:rsidRPr="006F178B">
        <w:rPr>
          <w:b w:val="0"/>
          <w:sz w:val="28"/>
          <w:szCs w:val="28"/>
        </w:rPr>
        <w:t>малолетних</w:t>
      </w:r>
      <w:proofErr w:type="gramEnd"/>
      <w:r w:rsidRPr="006F178B">
        <w:rPr>
          <w:b w:val="0"/>
          <w:sz w:val="28"/>
          <w:szCs w:val="28"/>
        </w:rPr>
        <w:t xml:space="preserve">. </w:t>
      </w:r>
      <w:r w:rsidR="00087CF6" w:rsidRPr="006F178B">
        <w:rPr>
          <w:b w:val="0"/>
          <w:sz w:val="28"/>
          <w:szCs w:val="28"/>
        </w:rPr>
        <w:t>Дееспособность несовершеннолетних в возрасте от 14 до 18 лет.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>Ограничение дееспособности гражданина.</w:t>
      </w:r>
      <w:r w:rsidR="00EE5FE3" w:rsidRPr="006F178B">
        <w:rPr>
          <w:rFonts w:ascii="Times New Roman" w:hAnsi="Times New Roman" w:cs="Times New Roman"/>
          <w:color w:val="auto"/>
          <w:sz w:val="28"/>
          <w:szCs w:val="28"/>
        </w:rPr>
        <w:t xml:space="preserve"> Признание гражданина </w:t>
      </w:r>
      <w:proofErr w:type="gramStart"/>
      <w:r w:rsidR="00EE5FE3" w:rsidRPr="006F178B">
        <w:rPr>
          <w:rFonts w:ascii="Times New Roman" w:hAnsi="Times New Roman" w:cs="Times New Roman"/>
          <w:color w:val="auto"/>
          <w:sz w:val="28"/>
          <w:szCs w:val="28"/>
        </w:rPr>
        <w:t>недееспособным</w:t>
      </w:r>
      <w:proofErr w:type="gramEnd"/>
      <w:r w:rsidR="00EE5FE3" w:rsidRPr="006F178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left="782" w:right="20" w:hanging="357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Опека и попечительство. Права и обязанности опекунов, попечителей.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Органы опеки и попечительства. Попечительство в форме патронажа.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Распоряжение имуществом подопечного.</w:t>
      </w:r>
      <w:r w:rsidR="00EE5FE3" w:rsidRPr="006F178B">
        <w:rPr>
          <w:b w:val="0"/>
          <w:sz w:val="28"/>
          <w:szCs w:val="28"/>
        </w:rPr>
        <w:t xml:space="preserve"> Доверительное управление имуществом подопечного.</w:t>
      </w:r>
    </w:p>
    <w:p w:rsidR="001F5A8C" w:rsidRPr="006F178B" w:rsidRDefault="001F5A8C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Регистрация актов гражданского состояния.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Понятие и виды юридического лица. 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Правоспособность юридического лица. Государственная регистрация юридических лиц.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Органы юридического лица. Учредительные документы юридических лиц.</w:t>
      </w:r>
    </w:p>
    <w:p w:rsidR="001F5A8C" w:rsidRPr="006F178B" w:rsidRDefault="001F5A8C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Реорганизация юридического лица.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Ликвидация юридического лица.</w:t>
      </w:r>
    </w:p>
    <w:p w:rsidR="001F5A8C" w:rsidRPr="006F178B" w:rsidRDefault="001F5A8C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Корпоративные и унитарные юридические лица.</w:t>
      </w:r>
    </w:p>
    <w:p w:rsidR="001C1A84" w:rsidRPr="006F178B" w:rsidRDefault="001C1A84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Основные положения о хозяйственных товариществах и обществах.</w:t>
      </w:r>
    </w:p>
    <w:p w:rsidR="001C1A84" w:rsidRPr="006F178B" w:rsidRDefault="001C1A84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Публичные или непубличные общества.</w:t>
      </w:r>
    </w:p>
    <w:p w:rsidR="001C1A84" w:rsidRPr="006F178B" w:rsidRDefault="001C1A84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Особенности управления и контроля в хозяйственных товариществах и обществах.</w:t>
      </w:r>
    </w:p>
    <w:p w:rsidR="001C1A84" w:rsidRPr="006F178B" w:rsidRDefault="001C1A84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Корпоративный договор.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Общество с ограниченной ответственностью</w:t>
      </w:r>
      <w:r w:rsidR="001C1A84" w:rsidRPr="006F178B">
        <w:rPr>
          <w:b w:val="0"/>
          <w:sz w:val="28"/>
          <w:szCs w:val="28"/>
        </w:rPr>
        <w:t>: участники, о</w:t>
      </w:r>
      <w:r w:rsidRPr="006F178B">
        <w:rPr>
          <w:b w:val="0"/>
          <w:sz w:val="28"/>
          <w:szCs w:val="28"/>
        </w:rPr>
        <w:t>рганы управления</w:t>
      </w:r>
      <w:r w:rsidR="001C1A84" w:rsidRPr="006F178B">
        <w:rPr>
          <w:b w:val="0"/>
          <w:sz w:val="28"/>
          <w:szCs w:val="28"/>
        </w:rPr>
        <w:t xml:space="preserve">, создание и управление, устав, переход доли в </w:t>
      </w:r>
      <w:r w:rsidR="00531C32" w:rsidRPr="006F178B">
        <w:rPr>
          <w:b w:val="0"/>
          <w:sz w:val="28"/>
          <w:szCs w:val="28"/>
        </w:rPr>
        <w:t>уставном</w:t>
      </w:r>
      <w:r w:rsidR="001C1A84" w:rsidRPr="006F178B">
        <w:rPr>
          <w:b w:val="0"/>
          <w:sz w:val="28"/>
          <w:szCs w:val="28"/>
        </w:rPr>
        <w:t xml:space="preserve"> капитале, выход участника из общества.</w:t>
      </w:r>
    </w:p>
    <w:p w:rsidR="001C1A84" w:rsidRPr="006F178B" w:rsidRDefault="001C1A84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lastRenderedPageBreak/>
        <w:t xml:space="preserve"> </w:t>
      </w:r>
      <w:r w:rsidR="00EE5FE3" w:rsidRPr="006F178B">
        <w:rPr>
          <w:b w:val="0"/>
          <w:sz w:val="28"/>
          <w:szCs w:val="28"/>
        </w:rPr>
        <w:t>Акционерное</w:t>
      </w:r>
      <w:r w:rsidRPr="006F178B">
        <w:rPr>
          <w:b w:val="0"/>
          <w:sz w:val="28"/>
          <w:szCs w:val="28"/>
        </w:rPr>
        <w:t xml:space="preserve"> общество: создание, уставный капитал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Некоммерческие юридические лица: организационно-правовые формы</w:t>
      </w:r>
      <w:r w:rsidR="0045218D" w:rsidRPr="006F178B">
        <w:rPr>
          <w:b w:val="0"/>
          <w:sz w:val="28"/>
          <w:szCs w:val="28"/>
        </w:rPr>
        <w:t>.</w:t>
      </w:r>
      <w:r w:rsidRPr="006F178B">
        <w:rPr>
          <w:b w:val="0"/>
          <w:sz w:val="28"/>
          <w:szCs w:val="28"/>
        </w:rPr>
        <w:t xml:space="preserve">       </w:t>
      </w:r>
      <w:r w:rsidRPr="006F178B">
        <w:rPr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7CF6" w:rsidRPr="006F178B" w:rsidRDefault="0045218D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Нотариальные палаты.</w:t>
      </w:r>
    </w:p>
    <w:p w:rsidR="00426771" w:rsidRPr="006F178B" w:rsidRDefault="00426771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Фонды. Правовое положение наследственного фонда.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Объекты гражданских прав. </w:t>
      </w:r>
      <w:r w:rsidR="0045218D" w:rsidRPr="006F178B">
        <w:rPr>
          <w:b w:val="0"/>
          <w:sz w:val="28"/>
          <w:szCs w:val="28"/>
        </w:rPr>
        <w:t>Недвижимые и движимые вещи</w:t>
      </w:r>
    </w:p>
    <w:p w:rsidR="00087CF6" w:rsidRPr="006F178B" w:rsidRDefault="0045218D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Государственная регистрация </w:t>
      </w:r>
      <w:r w:rsidR="00531C32" w:rsidRPr="006F178B">
        <w:rPr>
          <w:b w:val="0"/>
          <w:sz w:val="28"/>
          <w:szCs w:val="28"/>
        </w:rPr>
        <w:t>недвижимости</w:t>
      </w:r>
      <w:r w:rsidRPr="006F178B">
        <w:rPr>
          <w:b w:val="0"/>
          <w:sz w:val="28"/>
          <w:szCs w:val="28"/>
        </w:rPr>
        <w:t>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bookmarkStart w:id="1" w:name="_Hlk527923336"/>
      <w:r w:rsidRPr="006F178B">
        <w:rPr>
          <w:b w:val="0"/>
          <w:sz w:val="28"/>
          <w:szCs w:val="28"/>
        </w:rPr>
        <w:t>Понятие и виды ценных бумаг.</w:t>
      </w:r>
    </w:p>
    <w:p w:rsidR="0045218D" w:rsidRPr="006F178B" w:rsidRDefault="0045218D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Документарные </w:t>
      </w:r>
      <w:r w:rsidR="00A96053" w:rsidRPr="006F178B">
        <w:rPr>
          <w:b w:val="0"/>
          <w:sz w:val="28"/>
          <w:szCs w:val="28"/>
        </w:rPr>
        <w:t xml:space="preserve">и бездокументарные </w:t>
      </w:r>
      <w:r w:rsidRPr="006F178B">
        <w:rPr>
          <w:b w:val="0"/>
          <w:sz w:val="28"/>
          <w:szCs w:val="28"/>
        </w:rPr>
        <w:t>ценные бумаги.</w:t>
      </w:r>
    </w:p>
    <w:bookmarkEnd w:id="1"/>
    <w:p w:rsidR="0045218D" w:rsidRPr="006F178B" w:rsidRDefault="0045218D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Понятие, виды, формы сделок.</w:t>
      </w:r>
    </w:p>
    <w:p w:rsidR="0045218D" w:rsidRPr="006F178B" w:rsidRDefault="0045218D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Согласие на совершение сделки.</w:t>
      </w:r>
    </w:p>
    <w:p w:rsidR="0045218D" w:rsidRPr="006F178B" w:rsidRDefault="0045218D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Недействительность сделок. Ничтожные и оспоримые сделки.</w:t>
      </w:r>
    </w:p>
    <w:p w:rsidR="0045218D" w:rsidRPr="006F178B" w:rsidRDefault="0045218D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Решения собраний.</w:t>
      </w:r>
    </w:p>
    <w:p w:rsidR="00BB56FF" w:rsidRPr="006F178B" w:rsidRDefault="00BB56FF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Представительство.  </w:t>
      </w:r>
    </w:p>
    <w:p w:rsidR="00BB56FF" w:rsidRPr="006F178B" w:rsidRDefault="00BB56FF" w:rsidP="006F178B">
      <w:pPr>
        <w:pStyle w:val="a4"/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Доверенность, срок действия доверенности, основания прекращения доверенности. Передоверие. Безотзывная доверенность.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left="782" w:right="23" w:hanging="357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Исчисление сроков.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Понятие, сроки исковой давности.</w:t>
      </w:r>
    </w:p>
    <w:p w:rsidR="00BB56FF" w:rsidRPr="006F178B" w:rsidRDefault="00BB56FF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Право собственности</w:t>
      </w:r>
      <w:r w:rsidR="00E976F0" w:rsidRPr="006F178B">
        <w:rPr>
          <w:b w:val="0"/>
          <w:sz w:val="28"/>
          <w:szCs w:val="28"/>
        </w:rPr>
        <w:t xml:space="preserve"> и другие вещные права</w:t>
      </w:r>
      <w:r w:rsidRPr="006F178B">
        <w:rPr>
          <w:b w:val="0"/>
          <w:sz w:val="28"/>
          <w:szCs w:val="28"/>
        </w:rPr>
        <w:t>: содержание, субъекты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Основания </w:t>
      </w:r>
      <w:r w:rsidR="00BB56FF" w:rsidRPr="006F178B">
        <w:rPr>
          <w:b w:val="0"/>
          <w:sz w:val="28"/>
          <w:szCs w:val="28"/>
        </w:rPr>
        <w:t>приобретения</w:t>
      </w:r>
      <w:r w:rsidRPr="006F178B">
        <w:rPr>
          <w:b w:val="0"/>
          <w:sz w:val="28"/>
          <w:szCs w:val="28"/>
        </w:rPr>
        <w:t xml:space="preserve"> </w:t>
      </w:r>
      <w:r w:rsidR="00BB56FF" w:rsidRPr="006F178B">
        <w:rPr>
          <w:b w:val="0"/>
          <w:sz w:val="28"/>
          <w:szCs w:val="28"/>
        </w:rPr>
        <w:t xml:space="preserve">и прекращения </w:t>
      </w:r>
      <w:r w:rsidRPr="006F178B">
        <w:rPr>
          <w:b w:val="0"/>
          <w:sz w:val="28"/>
          <w:szCs w:val="28"/>
        </w:rPr>
        <w:t>права собственности.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Понятие и виды обшей собственности. 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Владение, пользование, распоряжение имуществом, находящимся в долевой собственности.</w:t>
      </w:r>
    </w:p>
    <w:p w:rsidR="00BB56FF" w:rsidRPr="006F178B" w:rsidRDefault="00BB56FF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left="782" w:right="23" w:hanging="357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Общая собственность супругов.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left="782" w:right="23" w:hanging="357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Право собственности и другие вещные права на землю.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left="782" w:right="23" w:hanging="357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Право собственности и другие вещные права на жилые помещения.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Понятие, виды обязательств. Исполнение обязательств.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Общие положения о залоге.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Ипотека (Залог недвижимого имущества)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Нотариальное удостоверение сделок</w:t>
      </w:r>
      <w:r w:rsidR="00F861D6" w:rsidRPr="006F178B">
        <w:rPr>
          <w:b w:val="0"/>
          <w:sz w:val="28"/>
          <w:szCs w:val="28"/>
        </w:rPr>
        <w:t xml:space="preserve">. Последствия </w:t>
      </w:r>
      <w:r w:rsidR="003B6C86" w:rsidRPr="006F178B">
        <w:rPr>
          <w:b w:val="0"/>
          <w:sz w:val="28"/>
          <w:szCs w:val="28"/>
        </w:rPr>
        <w:t>несоблюдения</w:t>
      </w:r>
      <w:r w:rsidR="00F861D6" w:rsidRPr="006F178B">
        <w:rPr>
          <w:b w:val="0"/>
          <w:sz w:val="28"/>
          <w:szCs w:val="28"/>
        </w:rPr>
        <w:t xml:space="preserve"> или уклонения от нотариального удостоверения сделки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Понятие, виды, свобода и условия договора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lastRenderedPageBreak/>
        <w:t>Заверения об обстоятельствах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Договор продажи недвижимости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Рента и пожизненное содержание с иждивением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i/>
          <w:sz w:val="28"/>
          <w:szCs w:val="28"/>
        </w:rPr>
        <w:t xml:space="preserve"> </w:t>
      </w:r>
      <w:r w:rsidRPr="006F178B">
        <w:rPr>
          <w:b w:val="0"/>
          <w:sz w:val="28"/>
          <w:szCs w:val="28"/>
        </w:rPr>
        <w:t>Договор займа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Публичный депозитный счет</w:t>
      </w:r>
    </w:p>
    <w:p w:rsidR="00CD7185" w:rsidRPr="006F178B" w:rsidRDefault="00CD7185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Договор условного депонирования (</w:t>
      </w:r>
      <w:proofErr w:type="spellStart"/>
      <w:r w:rsidRPr="006F178B">
        <w:rPr>
          <w:b w:val="0"/>
          <w:sz w:val="28"/>
          <w:szCs w:val="28"/>
        </w:rPr>
        <w:t>эскроу</w:t>
      </w:r>
      <w:proofErr w:type="spellEnd"/>
      <w:r w:rsidRPr="006F178B">
        <w:rPr>
          <w:b w:val="0"/>
          <w:sz w:val="28"/>
          <w:szCs w:val="28"/>
        </w:rPr>
        <w:t>)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Договор дарения</w:t>
      </w:r>
      <w:r w:rsidR="00CD7185" w:rsidRPr="006F178B">
        <w:rPr>
          <w:b w:val="0"/>
          <w:sz w:val="28"/>
          <w:szCs w:val="28"/>
        </w:rPr>
        <w:t xml:space="preserve">: </w:t>
      </w:r>
      <w:r w:rsidRPr="006F178B">
        <w:rPr>
          <w:b w:val="0"/>
          <w:sz w:val="28"/>
          <w:szCs w:val="28"/>
        </w:rPr>
        <w:t xml:space="preserve">форма, запрещение </w:t>
      </w:r>
      <w:r w:rsidR="00CD7185" w:rsidRPr="006F178B">
        <w:rPr>
          <w:b w:val="0"/>
          <w:sz w:val="28"/>
          <w:szCs w:val="28"/>
        </w:rPr>
        <w:t xml:space="preserve">и ограничение </w:t>
      </w:r>
      <w:r w:rsidRPr="006F178B">
        <w:rPr>
          <w:b w:val="0"/>
          <w:sz w:val="28"/>
          <w:szCs w:val="28"/>
        </w:rPr>
        <w:t>дарения</w:t>
      </w:r>
      <w:r w:rsidR="00CD7185" w:rsidRPr="006F178B">
        <w:rPr>
          <w:b w:val="0"/>
          <w:sz w:val="28"/>
          <w:szCs w:val="28"/>
        </w:rPr>
        <w:t>, отказ о</w:t>
      </w:r>
      <w:r w:rsidR="0080158B" w:rsidRPr="006F178B">
        <w:rPr>
          <w:b w:val="0"/>
          <w:sz w:val="28"/>
          <w:szCs w:val="28"/>
        </w:rPr>
        <w:t>т</w:t>
      </w:r>
      <w:r w:rsidR="00CD7185" w:rsidRPr="006F178B">
        <w:rPr>
          <w:b w:val="0"/>
          <w:sz w:val="28"/>
          <w:szCs w:val="28"/>
        </w:rPr>
        <w:t xml:space="preserve"> исполнения договора, отмена дарения.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bookmarkStart w:id="2" w:name="_Hlk529115259"/>
      <w:r w:rsidRPr="006F178B">
        <w:rPr>
          <w:b w:val="0"/>
          <w:sz w:val="28"/>
          <w:szCs w:val="28"/>
        </w:rPr>
        <w:t>Понятие и состав наследства. Основания наследования.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Открытие наследства: время, место.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Лица, которые могут призываться к наследованию.</w:t>
      </w:r>
      <w:r w:rsidR="00A96053" w:rsidRPr="006F178B">
        <w:rPr>
          <w:b w:val="0"/>
          <w:sz w:val="28"/>
          <w:szCs w:val="28"/>
        </w:rPr>
        <w:t xml:space="preserve"> Недостойные наследники.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Завещание: понятие, общие правила, касающиеся формы и порядка совершения завещания.</w:t>
      </w:r>
      <w:r w:rsidR="00A96053" w:rsidRPr="006F178B">
        <w:rPr>
          <w:b w:val="0"/>
          <w:sz w:val="28"/>
          <w:szCs w:val="28"/>
        </w:rPr>
        <w:t xml:space="preserve"> Тайна завещания.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Назначение и подназначение наследника в завещании.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Нотариально удостоверенное завещание.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Закрытое завещание.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Завещания, приравниваемые к нотариально удостоверенным завещаниям.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Завещательные распоряжения правами на денежные средства в банках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Завещание в чрезвычайных обстоятельствах.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Отмена и изменение завещания.</w:t>
      </w:r>
      <w:r w:rsidR="00EA1978" w:rsidRPr="006F178B">
        <w:rPr>
          <w:b w:val="0"/>
          <w:sz w:val="28"/>
          <w:szCs w:val="28"/>
        </w:rPr>
        <w:t xml:space="preserve"> </w:t>
      </w:r>
      <w:r w:rsidRPr="006F178B">
        <w:rPr>
          <w:b w:val="0"/>
          <w:sz w:val="28"/>
          <w:szCs w:val="28"/>
        </w:rPr>
        <w:t>Недействительность завещания.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Исполнение завещания. Исполнитель завещания.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Завещательный отказ. Исполнение завещательного отказа</w:t>
      </w:r>
    </w:p>
    <w:p w:rsidR="00087CF6" w:rsidRPr="006F178B" w:rsidRDefault="00087CF6" w:rsidP="006F178B">
      <w:pPr>
        <w:pStyle w:val="1"/>
        <w:numPr>
          <w:ilvl w:val="0"/>
          <w:numId w:val="2"/>
        </w:numPr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Завещательное возложение.</w:t>
      </w:r>
    </w:p>
    <w:p w:rsidR="00EA1978" w:rsidRPr="006F178B" w:rsidRDefault="00EA1978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Наследники по закону, очерёдность призвания к наследованию.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Право на обязательную долю в наследстве. Обязательные наследники.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Наследование нетрудоспособными иждивенцами наследодателя.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Права супругов при наследовании.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Наследование выморочного имущества.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Принятие наследства. Способы принятия наследства.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 xml:space="preserve">Сроки принятия наследства. Принятие наследства по </w:t>
      </w:r>
      <w:proofErr w:type="gramStart"/>
      <w:r w:rsidRPr="006F178B">
        <w:rPr>
          <w:rFonts w:ascii="Times New Roman" w:hAnsi="Times New Roman" w:cs="Times New Roman"/>
          <w:color w:val="auto"/>
          <w:sz w:val="28"/>
          <w:szCs w:val="28"/>
        </w:rPr>
        <w:t>истечении</w:t>
      </w:r>
      <w:proofErr w:type="gramEnd"/>
      <w:r w:rsidRPr="006F178B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установленного срока</w:t>
      </w:r>
      <w:r w:rsidRPr="006F178B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Наследование по праву представления.</w:t>
      </w:r>
      <w:r w:rsidR="00EA1978" w:rsidRPr="006F178B">
        <w:rPr>
          <w:rFonts w:ascii="Times New Roman" w:hAnsi="Times New Roman" w:cs="Times New Roman"/>
          <w:color w:val="auto"/>
          <w:sz w:val="28"/>
          <w:szCs w:val="28"/>
        </w:rPr>
        <w:t xml:space="preserve"> Переход права на принятие наследства.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>Отказ от наследства: порядок, способы, правовые последствия.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>Приращение наследственных долей.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>Свидетельство о праве на наследство. Сроки выдачи.</w:t>
      </w:r>
    </w:p>
    <w:p w:rsidR="00EA1978" w:rsidRPr="006F178B" w:rsidRDefault="00EA1978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Охрана наследства и управление им. Меры по охране наследства.</w:t>
      </w:r>
    </w:p>
    <w:p w:rsidR="00EA1978" w:rsidRPr="006F178B" w:rsidRDefault="00EA1978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Доверительное управление наследственным имуществом.</w:t>
      </w:r>
    </w:p>
    <w:p w:rsidR="00EA1978" w:rsidRPr="006F178B" w:rsidRDefault="00EA1978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Ответственность наследника по долгам наследодателя.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 xml:space="preserve">Наследование </w:t>
      </w:r>
      <w:r w:rsidR="00EA1978" w:rsidRPr="006F178B">
        <w:rPr>
          <w:rFonts w:ascii="Times New Roman" w:hAnsi="Times New Roman" w:cs="Times New Roman"/>
          <w:color w:val="auto"/>
          <w:sz w:val="28"/>
          <w:szCs w:val="28"/>
        </w:rPr>
        <w:t>отдельных видов имущества</w:t>
      </w:r>
      <w:r w:rsidRPr="006F178B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087CF6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>Возмещение расходов, вызванных смертью наследодателя, и расходов на охрану наследства и управление им</w:t>
      </w:r>
    </w:p>
    <w:p w:rsidR="00EA1978" w:rsidRPr="006F178B" w:rsidRDefault="00087CF6" w:rsidP="006F178B">
      <w:pPr>
        <w:pStyle w:val="a4"/>
        <w:numPr>
          <w:ilvl w:val="0"/>
          <w:numId w:val="2"/>
        </w:numPr>
        <w:spacing w:before="120" w:after="120" w:line="276" w:lineRule="auto"/>
        <w:ind w:left="782" w:hanging="3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>Раздел наследственного имущества.</w:t>
      </w:r>
      <w:r w:rsidR="00EA1978"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2"/>
    <w:p w:rsidR="00087CF6" w:rsidRPr="006F178B" w:rsidRDefault="00087CF6" w:rsidP="006F178B">
      <w:pPr>
        <w:pStyle w:val="1"/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</w:p>
    <w:p w:rsidR="00087CF6" w:rsidRPr="006F178B" w:rsidRDefault="00087CF6" w:rsidP="006F178B">
      <w:pPr>
        <w:pStyle w:val="1"/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НОТАРИАТ</w:t>
      </w:r>
    </w:p>
    <w:p w:rsidR="00A96053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Нотариус в Российской Федерации</w:t>
      </w:r>
      <w:r w:rsidR="00A96053" w:rsidRPr="006F178B">
        <w:rPr>
          <w:b w:val="0"/>
          <w:sz w:val="28"/>
          <w:szCs w:val="28"/>
        </w:rPr>
        <w:t>. Квалификационный экзамен.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ind w:right="4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Гарантии нотариальной деятельности. Ограничения в деятельности нотариуса.</w:t>
      </w:r>
    </w:p>
    <w:p w:rsidR="00447349" w:rsidRPr="006F178B" w:rsidRDefault="00447349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Кодекс профессиональной этики нотариусов. Дисциплинарные проступки и меры дисциплинарной ответственности.</w:t>
      </w:r>
      <w:r w:rsidR="00A96053" w:rsidRPr="006F178B">
        <w:rPr>
          <w:b w:val="0"/>
          <w:sz w:val="28"/>
          <w:szCs w:val="28"/>
        </w:rPr>
        <w:t xml:space="preserve"> Рассмотрение дела о дисциплинарной ответственности нотариуса.</w:t>
      </w:r>
    </w:p>
    <w:p w:rsidR="00447349" w:rsidRPr="006F178B" w:rsidRDefault="00447349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Порядок учреждения и ликвидации должности нотариуса.</w:t>
      </w:r>
    </w:p>
    <w:p w:rsidR="00657775" w:rsidRPr="006F178B" w:rsidRDefault="00657775" w:rsidP="006F178B">
      <w:pPr>
        <w:pStyle w:val="a4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Нотариальный округ. Территория деятельности нотариуса.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Права, обязанности и ответственность нотариуса.</w:t>
      </w:r>
      <w:r w:rsidR="00447349" w:rsidRPr="006F178B">
        <w:rPr>
          <w:b w:val="0"/>
          <w:sz w:val="28"/>
          <w:szCs w:val="28"/>
        </w:rPr>
        <w:t xml:space="preserve"> Страхование.</w:t>
      </w:r>
    </w:p>
    <w:p w:rsidR="00657775" w:rsidRPr="006F178B" w:rsidRDefault="00657775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Стажер, помощник и другие лица, обеспечивающие деятельность нотариуса</w:t>
      </w:r>
      <w:r w:rsidR="00087CF6" w:rsidRPr="006F178B">
        <w:rPr>
          <w:b w:val="0"/>
          <w:sz w:val="28"/>
          <w:szCs w:val="28"/>
        </w:rPr>
        <w:t>.</w:t>
      </w:r>
      <w:r w:rsidRPr="006F178B">
        <w:rPr>
          <w:b w:val="0"/>
          <w:i/>
          <w:sz w:val="28"/>
          <w:szCs w:val="28"/>
        </w:rPr>
        <w:t xml:space="preserve"> </w:t>
      </w:r>
      <w:r w:rsidRPr="006F178B">
        <w:rPr>
          <w:b w:val="0"/>
          <w:sz w:val="28"/>
          <w:szCs w:val="28"/>
        </w:rPr>
        <w:t>Замещение временно отсутствующего нотариуса.</w:t>
      </w:r>
    </w:p>
    <w:p w:rsidR="00657775" w:rsidRPr="006F178B" w:rsidRDefault="00657775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Финансовое обеспечение деятельности нотариусов.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Порядок назначения на должность нотариуса. Прекращение полномочий нотариуса. Приостановление полномочий. 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proofErr w:type="gramStart"/>
      <w:r w:rsidRPr="006F178B">
        <w:rPr>
          <w:b w:val="0"/>
          <w:sz w:val="28"/>
          <w:szCs w:val="28"/>
        </w:rPr>
        <w:t>Контроль за</w:t>
      </w:r>
      <w:proofErr w:type="gramEnd"/>
      <w:r w:rsidRPr="006F178B">
        <w:rPr>
          <w:b w:val="0"/>
          <w:sz w:val="28"/>
          <w:szCs w:val="28"/>
        </w:rPr>
        <w:t xml:space="preserve"> деятельностью нотариусов. 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ind w:right="2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Нотариальная палата. Полномочия нотариальной палаты субъекта РФ. Органы управления.</w:t>
      </w:r>
    </w:p>
    <w:p w:rsidR="00657775" w:rsidRPr="006F178B" w:rsidRDefault="00657775" w:rsidP="006F178B">
      <w:pPr>
        <w:pStyle w:val="a4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Федеральная нотариальная палата. Полномочия. Органы управления</w:t>
      </w:r>
    </w:p>
    <w:p w:rsidR="00087CF6" w:rsidRPr="006F178B" w:rsidRDefault="00087CF6" w:rsidP="006F178B">
      <w:pPr>
        <w:pStyle w:val="a4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F17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Единая информационная система нотариата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ind w:right="40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Нотариальные действия, совершаемые нотариусами и уполномоченными лицами.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lastRenderedPageBreak/>
        <w:t>Основные правила совершения нотариальных действий.</w:t>
      </w:r>
    </w:p>
    <w:p w:rsidR="00657775" w:rsidRPr="006F178B" w:rsidRDefault="00657775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Удостоверение сделок.</w:t>
      </w:r>
    </w:p>
    <w:p w:rsidR="00657775" w:rsidRPr="006F178B" w:rsidRDefault="00657775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Принятие мер к охране наследственного имущества, выдача свидетельства о праве на наследство и свидетельства о праве собственности.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ind w:left="714" w:hanging="357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Удостоверение фактов.</w:t>
      </w:r>
    </w:p>
    <w:p w:rsidR="00087CF6" w:rsidRPr="006F178B" w:rsidRDefault="00087CF6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Свидетельствование подлинности подписи на документе.</w:t>
      </w:r>
    </w:p>
    <w:p w:rsidR="00E904E1" w:rsidRPr="006F178B" w:rsidRDefault="00E904E1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Передача документов физических и юридических лиц другим физическим и юридическим лицам.</w:t>
      </w:r>
    </w:p>
    <w:p w:rsidR="00E904E1" w:rsidRPr="006F178B" w:rsidRDefault="00E904E1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Депонирование нотариусом движимых вещей, безналичных денежных средств или бездокументарных ценных бумаг.</w:t>
      </w:r>
    </w:p>
    <w:p w:rsidR="00E904E1" w:rsidRPr="006F178B" w:rsidRDefault="00E904E1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Принятие в депозит денежных средств и ценных бумаг.</w:t>
      </w:r>
    </w:p>
    <w:p w:rsidR="00E904E1" w:rsidRPr="006F178B" w:rsidRDefault="00E904E1" w:rsidP="006F178B">
      <w:pPr>
        <w:pStyle w:val="1"/>
        <w:numPr>
          <w:ilvl w:val="0"/>
          <w:numId w:val="1"/>
        </w:numPr>
        <w:shd w:val="clear" w:color="auto" w:fill="auto"/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Совершение исполнительных надписей.</w:t>
      </w:r>
    </w:p>
    <w:p w:rsidR="00087CF6" w:rsidRPr="006F178B" w:rsidRDefault="00E904E1" w:rsidP="006F178B">
      <w:pPr>
        <w:pStyle w:val="1"/>
        <w:numPr>
          <w:ilvl w:val="0"/>
          <w:numId w:val="1"/>
        </w:numPr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Регистрация уведомлений о залоге движимого имущества. </w:t>
      </w:r>
    </w:p>
    <w:p w:rsidR="00E904E1" w:rsidRPr="006F178B" w:rsidRDefault="00E904E1" w:rsidP="006F178B">
      <w:pPr>
        <w:pStyle w:val="1"/>
        <w:numPr>
          <w:ilvl w:val="0"/>
          <w:numId w:val="1"/>
        </w:numPr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Удостоверение решения органа управления юридического лица.</w:t>
      </w:r>
    </w:p>
    <w:p w:rsidR="00E904E1" w:rsidRPr="006F178B" w:rsidRDefault="00E904E1" w:rsidP="006F178B">
      <w:pPr>
        <w:pStyle w:val="1"/>
        <w:numPr>
          <w:ilvl w:val="0"/>
          <w:numId w:val="1"/>
        </w:numPr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Внесение сведений в реестр списков участников обществ с ограниченной ответственностью единой информационной системы нотариата.</w:t>
      </w:r>
    </w:p>
    <w:p w:rsidR="006F178B" w:rsidRPr="006F178B" w:rsidRDefault="006F178B" w:rsidP="006F178B">
      <w:pPr>
        <w:pStyle w:val="1"/>
        <w:numPr>
          <w:ilvl w:val="0"/>
          <w:numId w:val="1"/>
        </w:numPr>
        <w:spacing w:before="120" w:after="120" w:line="276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 Совершение нотариальных действий в связи с увеличением уставного капитал</w:t>
      </w:r>
      <w:proofErr w:type="gramStart"/>
      <w:r w:rsidRPr="006F178B">
        <w:rPr>
          <w:b w:val="0"/>
          <w:sz w:val="28"/>
          <w:szCs w:val="28"/>
        </w:rPr>
        <w:t>а ООО</w:t>
      </w:r>
      <w:proofErr w:type="gramEnd"/>
      <w:r w:rsidRPr="006F178B">
        <w:rPr>
          <w:b w:val="0"/>
          <w:sz w:val="28"/>
          <w:szCs w:val="28"/>
        </w:rPr>
        <w:t xml:space="preserve"> во исполнение договора конвертируемого займа</w:t>
      </w:r>
    </w:p>
    <w:p w:rsidR="00E904E1" w:rsidRPr="006F178B" w:rsidRDefault="00E904E1" w:rsidP="006F178B">
      <w:pPr>
        <w:pStyle w:val="1"/>
        <w:spacing w:before="120" w:after="120" w:line="276" w:lineRule="auto"/>
        <w:jc w:val="both"/>
        <w:rPr>
          <w:b w:val="0"/>
          <w:sz w:val="28"/>
          <w:szCs w:val="28"/>
        </w:rPr>
      </w:pPr>
    </w:p>
    <w:p w:rsidR="00BC150D" w:rsidRPr="006F178B" w:rsidRDefault="00BC150D" w:rsidP="006F178B">
      <w:pPr>
        <w:pStyle w:val="1"/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СЕМЕЙНОЕ ПРАВО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Условия и порядок заключения брака.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Прекращение брака.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Законный режим имущества супругов.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Раздел имущества супругов.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Договорный режим имущества супругов.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Алиментные обязательства родителей и детей.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Алиментные обязательства супругов и бывших супругов.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 xml:space="preserve">Алиментные обязательства других членов семьи. 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Соглашение об уплате алиментов: форма, порядок заключения, размер алиментов.</w:t>
      </w:r>
    </w:p>
    <w:p w:rsidR="00BC150D" w:rsidRPr="006F178B" w:rsidRDefault="00BC150D" w:rsidP="006F178B">
      <w:pPr>
        <w:pStyle w:val="1"/>
        <w:numPr>
          <w:ilvl w:val="0"/>
          <w:numId w:val="5"/>
        </w:numPr>
        <w:spacing w:before="120" w:after="120" w:line="240" w:lineRule="auto"/>
        <w:jc w:val="both"/>
        <w:rPr>
          <w:b w:val="0"/>
          <w:sz w:val="28"/>
          <w:szCs w:val="28"/>
        </w:rPr>
      </w:pPr>
      <w:r w:rsidRPr="006F178B">
        <w:rPr>
          <w:b w:val="0"/>
          <w:sz w:val="28"/>
          <w:szCs w:val="28"/>
        </w:rPr>
        <w:t>Порядок уплаты и взыскание алиментов.</w:t>
      </w:r>
    </w:p>
    <w:p w:rsidR="00531C32" w:rsidRPr="006F178B" w:rsidRDefault="00531C32" w:rsidP="006F178B">
      <w:pPr>
        <w:autoSpaceDE w:val="0"/>
        <w:autoSpaceDN w:val="0"/>
        <w:adjustRightInd w:val="0"/>
        <w:spacing w:before="120" w:after="120"/>
        <w:ind w:firstLine="540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sectPr w:rsidR="00531C32" w:rsidRPr="006F178B" w:rsidSect="005748FA">
      <w:pgSz w:w="11909" w:h="16838"/>
      <w:pgMar w:top="709" w:right="851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D9D"/>
    <w:multiLevelType w:val="hybridMultilevel"/>
    <w:tmpl w:val="896EB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E582A"/>
    <w:multiLevelType w:val="hybridMultilevel"/>
    <w:tmpl w:val="8B72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96F20"/>
    <w:multiLevelType w:val="hybridMultilevel"/>
    <w:tmpl w:val="1980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F438C"/>
    <w:multiLevelType w:val="hybridMultilevel"/>
    <w:tmpl w:val="F5FC6872"/>
    <w:lvl w:ilvl="0" w:tplc="73A28BE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0EE7"/>
    <w:multiLevelType w:val="hybridMultilevel"/>
    <w:tmpl w:val="0992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F6"/>
    <w:rsid w:val="0001083D"/>
    <w:rsid w:val="0001149A"/>
    <w:rsid w:val="000369A5"/>
    <w:rsid w:val="00040822"/>
    <w:rsid w:val="0005106A"/>
    <w:rsid w:val="000814CE"/>
    <w:rsid w:val="00087CF6"/>
    <w:rsid w:val="000A0E99"/>
    <w:rsid w:val="000F11DD"/>
    <w:rsid w:val="00102389"/>
    <w:rsid w:val="00134A6D"/>
    <w:rsid w:val="00143B5B"/>
    <w:rsid w:val="00196483"/>
    <w:rsid w:val="001B04E8"/>
    <w:rsid w:val="001C1A84"/>
    <w:rsid w:val="001D6D14"/>
    <w:rsid w:val="001F5A8C"/>
    <w:rsid w:val="00226F15"/>
    <w:rsid w:val="00233365"/>
    <w:rsid w:val="00245C3A"/>
    <w:rsid w:val="002E494E"/>
    <w:rsid w:val="00342B41"/>
    <w:rsid w:val="003B6C86"/>
    <w:rsid w:val="00426771"/>
    <w:rsid w:val="00447349"/>
    <w:rsid w:val="0045218D"/>
    <w:rsid w:val="00470C79"/>
    <w:rsid w:val="00492669"/>
    <w:rsid w:val="00531C32"/>
    <w:rsid w:val="005C6952"/>
    <w:rsid w:val="005D254F"/>
    <w:rsid w:val="006135E3"/>
    <w:rsid w:val="00635F53"/>
    <w:rsid w:val="00657775"/>
    <w:rsid w:val="0068543D"/>
    <w:rsid w:val="00685A3F"/>
    <w:rsid w:val="006E0AC8"/>
    <w:rsid w:val="006F178B"/>
    <w:rsid w:val="007209EE"/>
    <w:rsid w:val="007F2C0F"/>
    <w:rsid w:val="0080158B"/>
    <w:rsid w:val="00850533"/>
    <w:rsid w:val="008A7B57"/>
    <w:rsid w:val="008C38CE"/>
    <w:rsid w:val="0093551F"/>
    <w:rsid w:val="009A0B6E"/>
    <w:rsid w:val="009B33EF"/>
    <w:rsid w:val="00A41898"/>
    <w:rsid w:val="00A65938"/>
    <w:rsid w:val="00A96053"/>
    <w:rsid w:val="00AA7A23"/>
    <w:rsid w:val="00AB44BB"/>
    <w:rsid w:val="00AE33A7"/>
    <w:rsid w:val="00AF4C21"/>
    <w:rsid w:val="00B334FD"/>
    <w:rsid w:val="00BA3A12"/>
    <w:rsid w:val="00BB56FF"/>
    <w:rsid w:val="00BC150D"/>
    <w:rsid w:val="00C30244"/>
    <w:rsid w:val="00C345A2"/>
    <w:rsid w:val="00C731FC"/>
    <w:rsid w:val="00CD7185"/>
    <w:rsid w:val="00D82A7B"/>
    <w:rsid w:val="00D85039"/>
    <w:rsid w:val="00DA1FBF"/>
    <w:rsid w:val="00DE328E"/>
    <w:rsid w:val="00E267E6"/>
    <w:rsid w:val="00E5331B"/>
    <w:rsid w:val="00E63E65"/>
    <w:rsid w:val="00E84BA8"/>
    <w:rsid w:val="00E904E1"/>
    <w:rsid w:val="00E976F0"/>
    <w:rsid w:val="00EA1978"/>
    <w:rsid w:val="00EE5FE3"/>
    <w:rsid w:val="00F1076C"/>
    <w:rsid w:val="00F861D6"/>
    <w:rsid w:val="00FB64AB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087C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087CF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87CF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2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087C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087CF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87CF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2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D07F-9D92-4190-9212-0FFED13D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Lenovo04</dc:creator>
  <cp:lastModifiedBy>Роза Дубенец</cp:lastModifiedBy>
  <cp:revision>2</cp:revision>
  <cp:lastPrinted>2018-09-28T08:57:00Z</cp:lastPrinted>
  <dcterms:created xsi:type="dcterms:W3CDTF">2021-11-09T13:09:00Z</dcterms:created>
  <dcterms:modified xsi:type="dcterms:W3CDTF">2021-11-09T13:09:00Z</dcterms:modified>
</cp:coreProperties>
</file>